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265A2" w14:textId="77777777" w:rsidR="008D4090" w:rsidRPr="006C67D7" w:rsidRDefault="001F141D" w:rsidP="006C67D7">
      <w:pPr>
        <w:pStyle w:val="PlainText"/>
        <w:pBdr>
          <w:bottom w:val="single" w:sz="4" w:space="1" w:color="auto"/>
        </w:pBdr>
        <w:spacing w:line="276" w:lineRule="auto"/>
        <w:jc w:val="center"/>
        <w:rPr>
          <w:rFonts w:ascii="Candara Light" w:hAnsi="Candara Light" w:cs="Times New Roman"/>
          <w:b/>
          <w:bCs/>
          <w:sz w:val="28"/>
        </w:rPr>
      </w:pPr>
      <w:r w:rsidRPr="006C67D7">
        <w:rPr>
          <w:rFonts w:ascii="Candara Light" w:hAnsi="Candara Light" w:cs="Times New Roman"/>
          <w:b/>
          <w:bCs/>
          <w:sz w:val="28"/>
        </w:rPr>
        <w:t>Chelan County Climate Resiliency Roundtable</w:t>
      </w:r>
      <w:r w:rsidR="008D4090" w:rsidRPr="006C67D7">
        <w:rPr>
          <w:rFonts w:ascii="Candara Light" w:hAnsi="Candara Light" w:cs="Times New Roman"/>
          <w:b/>
          <w:bCs/>
          <w:sz w:val="28"/>
        </w:rPr>
        <w:t xml:space="preserve"> - Meeting Agenda </w:t>
      </w:r>
    </w:p>
    <w:p w14:paraId="477987A4" w14:textId="18C5B1C1" w:rsidR="008D4090" w:rsidRPr="006C67D7" w:rsidRDefault="008D4090" w:rsidP="006C67D7">
      <w:pPr>
        <w:pStyle w:val="PlainText"/>
        <w:pBdr>
          <w:bottom w:val="single" w:sz="4" w:space="1" w:color="auto"/>
        </w:pBdr>
        <w:spacing w:line="276" w:lineRule="auto"/>
        <w:jc w:val="center"/>
        <w:rPr>
          <w:rFonts w:ascii="Candara Light" w:hAnsi="Candara Light" w:cs="Times New Roman"/>
          <w:bCs/>
          <w:sz w:val="28"/>
        </w:rPr>
      </w:pPr>
      <w:r w:rsidRPr="006C67D7">
        <w:rPr>
          <w:rFonts w:ascii="Candara Light" w:hAnsi="Candara Light" w:cs="Times New Roman"/>
          <w:bCs/>
          <w:sz w:val="28"/>
        </w:rPr>
        <w:t xml:space="preserve">Thursday, </w:t>
      </w:r>
      <w:r w:rsidRPr="006C67D7">
        <w:rPr>
          <w:rFonts w:ascii="Candara Light" w:hAnsi="Candara Light" w:cs="Times New Roman"/>
          <w:bCs/>
          <w:sz w:val="28"/>
        </w:rPr>
        <w:t>November 18</w:t>
      </w:r>
      <w:r w:rsidRPr="006C67D7">
        <w:rPr>
          <w:rFonts w:ascii="Candara Light" w:hAnsi="Candara Light" w:cs="Times New Roman"/>
          <w:bCs/>
          <w:sz w:val="28"/>
          <w:vertAlign w:val="superscript"/>
        </w:rPr>
        <w:t>th</w:t>
      </w:r>
      <w:r w:rsidRPr="006C67D7">
        <w:rPr>
          <w:rFonts w:ascii="Candara Light" w:hAnsi="Candara Light" w:cs="Times New Roman"/>
          <w:bCs/>
          <w:sz w:val="28"/>
        </w:rPr>
        <w:t>, 2021</w:t>
      </w:r>
    </w:p>
    <w:p w14:paraId="7340F8CD" w14:textId="18CC6D44" w:rsidR="008D4090" w:rsidRPr="006C67D7" w:rsidRDefault="008D4090" w:rsidP="006C67D7">
      <w:pPr>
        <w:pStyle w:val="PlainText"/>
        <w:pBdr>
          <w:bottom w:val="single" w:sz="4" w:space="1" w:color="auto"/>
        </w:pBdr>
        <w:spacing w:line="276" w:lineRule="auto"/>
        <w:jc w:val="center"/>
        <w:rPr>
          <w:rFonts w:ascii="Candara Light" w:hAnsi="Candara Light" w:cs="Times New Roman"/>
          <w:bCs/>
          <w:sz w:val="28"/>
        </w:rPr>
      </w:pPr>
      <w:r w:rsidRPr="006C67D7">
        <w:rPr>
          <w:rFonts w:ascii="Candara Light" w:hAnsi="Candara Light" w:cs="Times New Roman"/>
          <w:bCs/>
          <w:sz w:val="28"/>
        </w:rPr>
        <w:t>2:00pm-4:00pm</w:t>
      </w:r>
    </w:p>
    <w:p w14:paraId="6B79DAFC" w14:textId="5139F981" w:rsidR="001F141D" w:rsidRPr="006C67D7" w:rsidRDefault="006C67D7" w:rsidP="006C67D7">
      <w:pPr>
        <w:pStyle w:val="PlainText"/>
        <w:pBdr>
          <w:bottom w:val="single" w:sz="4" w:space="1" w:color="auto"/>
        </w:pBdr>
        <w:spacing w:line="276" w:lineRule="auto"/>
        <w:jc w:val="center"/>
        <w:rPr>
          <w:rFonts w:ascii="Candara Light" w:hAnsi="Candara Light" w:cs="Times New Roman"/>
          <w:bCs/>
        </w:rPr>
      </w:pPr>
      <w:hyperlink r:id="rId5" w:history="1">
        <w:r w:rsidR="008D4090" w:rsidRPr="006C67D7">
          <w:rPr>
            <w:rStyle w:val="Hyperlink"/>
            <w:rFonts w:ascii="Candara Light" w:hAnsi="Candara Light" w:cs="Times New Roman"/>
            <w:bCs/>
            <w:sz w:val="28"/>
          </w:rPr>
          <w:t>Zoom Meeting Link</w:t>
        </w:r>
      </w:hyperlink>
    </w:p>
    <w:p w14:paraId="33F97049" w14:textId="03557B69" w:rsidR="001F141D" w:rsidRPr="006C67D7" w:rsidRDefault="001F141D" w:rsidP="006C67D7">
      <w:pPr>
        <w:pStyle w:val="PlainText"/>
        <w:pBdr>
          <w:bottom w:val="single" w:sz="4" w:space="1" w:color="auto"/>
        </w:pBdr>
        <w:spacing w:line="276" w:lineRule="auto"/>
        <w:rPr>
          <w:rFonts w:ascii="Candara Light" w:hAnsi="Candara Light" w:cs="Times New Roman"/>
          <w:b/>
          <w:bCs/>
        </w:rPr>
      </w:pPr>
    </w:p>
    <w:p w14:paraId="016C2B4A" w14:textId="77777777" w:rsidR="001F141D" w:rsidRPr="006C67D7" w:rsidRDefault="001F141D" w:rsidP="006C67D7">
      <w:pPr>
        <w:pStyle w:val="PlainText"/>
        <w:spacing w:line="276" w:lineRule="auto"/>
        <w:rPr>
          <w:rFonts w:ascii="Candara Light" w:hAnsi="Candara Light" w:cs="Times New Roman"/>
          <w:b/>
          <w:bCs/>
        </w:rPr>
      </w:pPr>
    </w:p>
    <w:p w14:paraId="69662778" w14:textId="3F3F532A" w:rsidR="001F141D" w:rsidRPr="006C67D7" w:rsidRDefault="008D4090" w:rsidP="006C67D7">
      <w:pPr>
        <w:pStyle w:val="PlainText"/>
        <w:spacing w:line="276" w:lineRule="auto"/>
        <w:rPr>
          <w:rFonts w:ascii="Candara Light" w:hAnsi="Candara Light" w:cs="Times New Roman"/>
          <w:b/>
          <w:bCs/>
          <w:sz w:val="28"/>
        </w:rPr>
      </w:pPr>
      <w:r w:rsidRPr="006C67D7">
        <w:rPr>
          <w:rFonts w:ascii="Candara Light" w:hAnsi="Candara Light" w:cs="Times New Roman"/>
          <w:b/>
          <w:bCs/>
          <w:sz w:val="28"/>
        </w:rPr>
        <w:t>Agenda</w:t>
      </w:r>
    </w:p>
    <w:p w14:paraId="1E798D25" w14:textId="0E5B01EB" w:rsidR="008D4090" w:rsidRPr="006C67D7" w:rsidRDefault="006C67D7" w:rsidP="006C67D7">
      <w:pPr>
        <w:pStyle w:val="PlainText"/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 xml:space="preserve">2:00-2:10pm </w:t>
      </w:r>
      <w:r w:rsidRPr="006C67D7">
        <w:rPr>
          <w:rFonts w:ascii="Candara Light" w:hAnsi="Candara Light" w:cs="Times New Roman"/>
          <w:sz w:val="24"/>
        </w:rPr>
        <w:tab/>
      </w:r>
      <w:r w:rsidRPr="006C67D7">
        <w:rPr>
          <w:rFonts w:ascii="Candara Light" w:hAnsi="Candara Light" w:cs="Times New Roman"/>
          <w:sz w:val="24"/>
        </w:rPr>
        <w:tab/>
      </w:r>
      <w:r w:rsidR="008D4090" w:rsidRPr="006C67D7">
        <w:rPr>
          <w:rFonts w:ascii="Candara Light" w:hAnsi="Candara Light" w:cs="Times New Roman"/>
          <w:sz w:val="24"/>
        </w:rPr>
        <w:t xml:space="preserve">Welcome and Introductions </w:t>
      </w:r>
    </w:p>
    <w:p w14:paraId="67570C6B" w14:textId="5465582E" w:rsidR="006C67D7" w:rsidRDefault="003438D4" w:rsidP="008F46B6">
      <w:pPr>
        <w:pStyle w:val="PlainText"/>
        <w:spacing w:line="276" w:lineRule="auto"/>
        <w:rPr>
          <w:rFonts w:ascii="Candara Light" w:hAnsi="Candara Light" w:cs="Times New Roman"/>
          <w:sz w:val="24"/>
        </w:rPr>
      </w:pPr>
      <w:r>
        <w:rPr>
          <w:rFonts w:ascii="Candara Light" w:hAnsi="Candara Light" w:cs="Times New Roman"/>
          <w:sz w:val="24"/>
        </w:rPr>
        <w:t>2:10-2:2</w:t>
      </w:r>
      <w:r w:rsidR="006C67D7" w:rsidRPr="006C67D7">
        <w:rPr>
          <w:rFonts w:ascii="Candara Light" w:hAnsi="Candara Light" w:cs="Times New Roman"/>
          <w:sz w:val="24"/>
        </w:rPr>
        <w:t xml:space="preserve">0pm </w:t>
      </w:r>
      <w:r w:rsidR="006C67D7" w:rsidRPr="006C67D7">
        <w:rPr>
          <w:rFonts w:ascii="Candara Light" w:hAnsi="Candara Light" w:cs="Times New Roman"/>
          <w:sz w:val="24"/>
        </w:rPr>
        <w:tab/>
      </w:r>
      <w:r w:rsidR="006C67D7" w:rsidRPr="006C67D7">
        <w:rPr>
          <w:rFonts w:ascii="Candara Light" w:hAnsi="Candara Light" w:cs="Times New Roman"/>
          <w:sz w:val="24"/>
        </w:rPr>
        <w:tab/>
      </w:r>
      <w:r w:rsidR="001674AF">
        <w:rPr>
          <w:rFonts w:ascii="Candara Light" w:hAnsi="Candara Light" w:cs="Times New Roman"/>
          <w:sz w:val="24"/>
        </w:rPr>
        <w:t xml:space="preserve">Background on </w:t>
      </w:r>
      <w:r w:rsidR="00CA7293">
        <w:rPr>
          <w:rFonts w:ascii="Candara Light" w:hAnsi="Candara Light" w:cs="Times New Roman"/>
          <w:sz w:val="24"/>
        </w:rPr>
        <w:t xml:space="preserve">development of </w:t>
      </w:r>
      <w:r w:rsidR="001674AF">
        <w:rPr>
          <w:rFonts w:ascii="Candara Light" w:hAnsi="Candara Light" w:cs="Times New Roman"/>
          <w:sz w:val="24"/>
        </w:rPr>
        <w:t xml:space="preserve">Climate Resiliency Strategy </w:t>
      </w:r>
    </w:p>
    <w:p w14:paraId="1A243A1C" w14:textId="61DDEA06" w:rsidR="00CA7293" w:rsidRPr="00CA7293" w:rsidRDefault="00CA7293" w:rsidP="008F46B6">
      <w:pPr>
        <w:pStyle w:val="PlainText"/>
        <w:numPr>
          <w:ilvl w:val="3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 xml:space="preserve">Purpose and </w:t>
      </w:r>
      <w:r>
        <w:rPr>
          <w:rFonts w:ascii="Candara Light" w:hAnsi="Candara Light" w:cs="Times New Roman"/>
          <w:sz w:val="24"/>
        </w:rPr>
        <w:t>o</w:t>
      </w:r>
      <w:r>
        <w:rPr>
          <w:rFonts w:ascii="Candara Light" w:hAnsi="Candara Light" w:cs="Times New Roman"/>
          <w:sz w:val="24"/>
        </w:rPr>
        <w:t>bjective</w:t>
      </w:r>
      <w:r w:rsidRPr="006C67D7">
        <w:rPr>
          <w:rFonts w:ascii="Candara Light" w:hAnsi="Candara Light" w:cs="Times New Roman"/>
          <w:sz w:val="24"/>
        </w:rPr>
        <w:t xml:space="preserve"> </w:t>
      </w:r>
    </w:p>
    <w:p w14:paraId="0DD3467E" w14:textId="4EF4C54F" w:rsidR="008F46B6" w:rsidRPr="006C67D7" w:rsidRDefault="006C67D7" w:rsidP="008F46B6">
      <w:pPr>
        <w:pStyle w:val="PlainText"/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 xml:space="preserve">2:20-2:30pm </w:t>
      </w:r>
      <w:r w:rsidRPr="006C67D7">
        <w:rPr>
          <w:rFonts w:ascii="Candara Light" w:hAnsi="Candara Light" w:cs="Times New Roman"/>
          <w:sz w:val="24"/>
        </w:rPr>
        <w:tab/>
      </w:r>
      <w:r w:rsidRPr="006C67D7">
        <w:rPr>
          <w:rFonts w:ascii="Candara Light" w:hAnsi="Candara Light" w:cs="Times New Roman"/>
          <w:sz w:val="24"/>
        </w:rPr>
        <w:tab/>
      </w:r>
      <w:r w:rsidR="008F46B6" w:rsidRPr="006C67D7">
        <w:rPr>
          <w:rFonts w:ascii="Candara Light" w:hAnsi="Candara Light" w:cs="Times New Roman"/>
          <w:sz w:val="24"/>
        </w:rPr>
        <w:t xml:space="preserve">Overview of Round Table Process </w:t>
      </w:r>
    </w:p>
    <w:p w14:paraId="523B6277" w14:textId="4FF21594" w:rsidR="001F141D" w:rsidRPr="001674AF" w:rsidRDefault="00CA7293" w:rsidP="006C67D7">
      <w:pPr>
        <w:pStyle w:val="PlainText"/>
        <w:numPr>
          <w:ilvl w:val="3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>
        <w:rPr>
          <w:rFonts w:ascii="Candara Light" w:hAnsi="Candara Light" w:cs="Times New Roman"/>
          <w:sz w:val="24"/>
        </w:rPr>
        <w:t xml:space="preserve">Current status </w:t>
      </w:r>
    </w:p>
    <w:p w14:paraId="05D3D1C8" w14:textId="1F42576B" w:rsidR="001F141D" w:rsidRPr="006C67D7" w:rsidRDefault="006C67D7" w:rsidP="006C67D7">
      <w:pPr>
        <w:pStyle w:val="PlainText"/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2:30-2:4</w:t>
      </w:r>
      <w:r w:rsidR="003438D4">
        <w:rPr>
          <w:rFonts w:ascii="Candara Light" w:hAnsi="Candara Light" w:cs="Times New Roman"/>
          <w:sz w:val="24"/>
        </w:rPr>
        <w:t>5</w:t>
      </w:r>
      <w:r w:rsidRPr="006C67D7">
        <w:rPr>
          <w:rFonts w:ascii="Candara Light" w:hAnsi="Candara Light" w:cs="Times New Roman"/>
          <w:sz w:val="24"/>
        </w:rPr>
        <w:t xml:space="preserve">pm </w:t>
      </w:r>
      <w:r w:rsidRPr="006C67D7">
        <w:rPr>
          <w:rFonts w:ascii="Candara Light" w:hAnsi="Candara Light" w:cs="Times New Roman"/>
          <w:sz w:val="24"/>
        </w:rPr>
        <w:tab/>
      </w:r>
      <w:r w:rsidRPr="006C67D7">
        <w:rPr>
          <w:rFonts w:ascii="Candara Light" w:hAnsi="Candara Light" w:cs="Times New Roman"/>
          <w:sz w:val="24"/>
        </w:rPr>
        <w:tab/>
      </w:r>
      <w:r w:rsidR="001674AF" w:rsidRPr="006C67D7">
        <w:rPr>
          <w:rFonts w:ascii="Candara Light" w:hAnsi="Candara Light" w:cs="Times New Roman"/>
          <w:sz w:val="24"/>
        </w:rPr>
        <w:t xml:space="preserve">Share and discuss draft charter </w:t>
      </w:r>
      <w:r w:rsidR="001674AF">
        <w:rPr>
          <w:rFonts w:ascii="Candara Light" w:hAnsi="Candara Light" w:cs="Times New Roman"/>
          <w:sz w:val="24"/>
        </w:rPr>
        <w:t xml:space="preserve">and overview of structure </w:t>
      </w:r>
    </w:p>
    <w:p w14:paraId="22AEB143" w14:textId="1B1105B9" w:rsidR="006C67D7" w:rsidRPr="006C67D7" w:rsidRDefault="008D4090" w:rsidP="006C67D7">
      <w:pPr>
        <w:pStyle w:val="PlainText"/>
        <w:numPr>
          <w:ilvl w:val="3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Science Advisory Committee</w:t>
      </w:r>
      <w:r w:rsidR="006C67D7" w:rsidRPr="006C67D7">
        <w:rPr>
          <w:rFonts w:ascii="Candara Light" w:hAnsi="Candara Light" w:cs="Times New Roman"/>
          <w:sz w:val="24"/>
        </w:rPr>
        <w:t xml:space="preserve"> </w:t>
      </w:r>
    </w:p>
    <w:p w14:paraId="2701A67C" w14:textId="662B4470" w:rsidR="001F141D" w:rsidRPr="006C67D7" w:rsidRDefault="001F141D" w:rsidP="006C67D7">
      <w:pPr>
        <w:pStyle w:val="PlainText"/>
        <w:numPr>
          <w:ilvl w:val="3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Exec</w:t>
      </w:r>
      <w:r w:rsidR="008D4090" w:rsidRPr="006C67D7">
        <w:rPr>
          <w:rFonts w:ascii="Candara Light" w:hAnsi="Candara Light" w:cs="Times New Roman"/>
          <w:sz w:val="24"/>
        </w:rPr>
        <w:t>utive</w:t>
      </w:r>
      <w:r w:rsidRPr="006C67D7">
        <w:rPr>
          <w:rFonts w:ascii="Candara Light" w:hAnsi="Candara Light" w:cs="Times New Roman"/>
          <w:sz w:val="24"/>
        </w:rPr>
        <w:t xml:space="preserve"> Comm</w:t>
      </w:r>
      <w:r w:rsidR="008D4090" w:rsidRPr="006C67D7">
        <w:rPr>
          <w:rFonts w:ascii="Candara Light" w:hAnsi="Candara Light" w:cs="Times New Roman"/>
          <w:sz w:val="24"/>
        </w:rPr>
        <w:t xml:space="preserve">ittee </w:t>
      </w:r>
    </w:p>
    <w:p w14:paraId="6C87B890" w14:textId="4F20770A" w:rsidR="001674AF" w:rsidRPr="006C67D7" w:rsidRDefault="001674AF" w:rsidP="001674AF">
      <w:pPr>
        <w:pStyle w:val="PlainText"/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2:</w:t>
      </w:r>
      <w:r w:rsidR="003438D4">
        <w:rPr>
          <w:rFonts w:ascii="Candara Light" w:hAnsi="Candara Light" w:cs="Times New Roman"/>
          <w:sz w:val="24"/>
        </w:rPr>
        <w:t>45</w:t>
      </w:r>
      <w:r w:rsidRPr="006C67D7">
        <w:rPr>
          <w:rFonts w:ascii="Candara Light" w:hAnsi="Candara Light" w:cs="Times New Roman"/>
          <w:sz w:val="24"/>
        </w:rPr>
        <w:t>-3:</w:t>
      </w:r>
      <w:r w:rsidR="003438D4">
        <w:rPr>
          <w:rFonts w:ascii="Candara Light" w:hAnsi="Candara Light" w:cs="Times New Roman"/>
          <w:sz w:val="24"/>
        </w:rPr>
        <w:t>05</w:t>
      </w:r>
      <w:r w:rsidRPr="006C67D7">
        <w:rPr>
          <w:rFonts w:ascii="Candara Light" w:hAnsi="Candara Light" w:cs="Times New Roman"/>
          <w:sz w:val="24"/>
        </w:rPr>
        <w:t xml:space="preserve">pm </w:t>
      </w:r>
      <w:r w:rsidRPr="006C67D7">
        <w:rPr>
          <w:rFonts w:ascii="Candara Light" w:hAnsi="Candara Light" w:cs="Times New Roman"/>
          <w:sz w:val="24"/>
        </w:rPr>
        <w:tab/>
      </w:r>
      <w:r w:rsidRPr="006C67D7">
        <w:rPr>
          <w:rFonts w:ascii="Candara Light" w:hAnsi="Candara Light" w:cs="Times New Roman"/>
          <w:sz w:val="24"/>
        </w:rPr>
        <w:tab/>
      </w:r>
      <w:r>
        <w:rPr>
          <w:rFonts w:ascii="Candara Light" w:hAnsi="Candara Light" w:cs="Times New Roman"/>
          <w:sz w:val="24"/>
        </w:rPr>
        <w:t>Discuss Small Committee</w:t>
      </w:r>
      <w:r w:rsidRPr="006C67D7">
        <w:rPr>
          <w:rFonts w:ascii="Candara Light" w:hAnsi="Candara Light" w:cs="Times New Roman"/>
          <w:sz w:val="24"/>
        </w:rPr>
        <w:t xml:space="preserve"> structure </w:t>
      </w:r>
    </w:p>
    <w:p w14:paraId="4CF5F99E" w14:textId="78D13CC0" w:rsidR="001F141D" w:rsidRPr="006C67D7" w:rsidRDefault="006C67D7" w:rsidP="006C67D7">
      <w:pPr>
        <w:pStyle w:val="PlainText"/>
        <w:numPr>
          <w:ilvl w:val="3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 xml:space="preserve">Small committees </w:t>
      </w:r>
    </w:p>
    <w:p w14:paraId="75ACFFD4" w14:textId="7E20218E" w:rsidR="006C67D7" w:rsidRPr="006C67D7" w:rsidRDefault="006C67D7" w:rsidP="006C67D7">
      <w:pPr>
        <w:pStyle w:val="PlainText"/>
        <w:numPr>
          <w:ilvl w:val="4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Four Areas of Focus:</w:t>
      </w:r>
    </w:p>
    <w:p w14:paraId="740DC51F" w14:textId="77777777" w:rsidR="001F141D" w:rsidRPr="006C67D7" w:rsidRDefault="001F141D" w:rsidP="006C67D7">
      <w:pPr>
        <w:pStyle w:val="PlainText"/>
        <w:numPr>
          <w:ilvl w:val="5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wildfire</w:t>
      </w:r>
    </w:p>
    <w:p w14:paraId="67E58034" w14:textId="77777777" w:rsidR="001F141D" w:rsidRPr="006C67D7" w:rsidRDefault="001F141D" w:rsidP="006C67D7">
      <w:pPr>
        <w:pStyle w:val="PlainText"/>
        <w:numPr>
          <w:ilvl w:val="5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water supply</w:t>
      </w:r>
    </w:p>
    <w:p w14:paraId="15211907" w14:textId="77777777" w:rsidR="001F141D" w:rsidRPr="006C67D7" w:rsidRDefault="001F141D" w:rsidP="006C67D7">
      <w:pPr>
        <w:pStyle w:val="PlainText"/>
        <w:numPr>
          <w:ilvl w:val="5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health/safety/EJ</w:t>
      </w:r>
    </w:p>
    <w:p w14:paraId="0845F36E" w14:textId="4E4DDFF6" w:rsidR="001F141D" w:rsidRPr="006C67D7" w:rsidRDefault="001F141D" w:rsidP="006C67D7">
      <w:pPr>
        <w:pStyle w:val="PlainText"/>
        <w:numPr>
          <w:ilvl w:val="5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outreach/communications</w:t>
      </w:r>
    </w:p>
    <w:p w14:paraId="63FBA0CE" w14:textId="2B83AC4D" w:rsidR="006C67D7" w:rsidRPr="006C67D7" w:rsidRDefault="008F46B6" w:rsidP="008F46B6">
      <w:pPr>
        <w:pStyle w:val="PlainText"/>
        <w:spacing w:line="276" w:lineRule="auto"/>
        <w:ind w:left="2160" w:hanging="2160"/>
        <w:rPr>
          <w:rFonts w:ascii="Candara Light" w:hAnsi="Candara Light" w:cs="Times New Roman"/>
          <w:sz w:val="24"/>
        </w:rPr>
      </w:pPr>
      <w:r>
        <w:rPr>
          <w:rFonts w:ascii="Candara Light" w:hAnsi="Candara Light" w:cs="Times New Roman"/>
          <w:sz w:val="24"/>
        </w:rPr>
        <w:t>3:</w:t>
      </w:r>
      <w:r w:rsidR="003438D4">
        <w:rPr>
          <w:rFonts w:ascii="Candara Light" w:hAnsi="Candara Light" w:cs="Times New Roman"/>
          <w:sz w:val="24"/>
        </w:rPr>
        <w:t>05</w:t>
      </w:r>
      <w:r>
        <w:rPr>
          <w:rFonts w:ascii="Candara Light" w:hAnsi="Candara Light" w:cs="Times New Roman"/>
          <w:sz w:val="24"/>
        </w:rPr>
        <w:t>-3:</w:t>
      </w:r>
      <w:r w:rsidR="003438D4">
        <w:rPr>
          <w:rFonts w:ascii="Candara Light" w:hAnsi="Candara Light" w:cs="Times New Roman"/>
          <w:sz w:val="24"/>
        </w:rPr>
        <w:t>35</w:t>
      </w:r>
      <w:r>
        <w:rPr>
          <w:rFonts w:ascii="Candara Light" w:hAnsi="Candara Light" w:cs="Times New Roman"/>
          <w:sz w:val="24"/>
        </w:rPr>
        <w:t xml:space="preserve">pm </w:t>
      </w:r>
      <w:r>
        <w:rPr>
          <w:rFonts w:ascii="Candara Light" w:hAnsi="Candara Light" w:cs="Times New Roman"/>
          <w:sz w:val="24"/>
        </w:rPr>
        <w:tab/>
      </w:r>
      <w:r w:rsidR="001674AF">
        <w:rPr>
          <w:rFonts w:ascii="Candara Light" w:hAnsi="Candara Light" w:cs="Times New Roman"/>
          <w:sz w:val="24"/>
        </w:rPr>
        <w:t>Large Group</w:t>
      </w:r>
      <w:r w:rsidR="006C67D7" w:rsidRPr="006C67D7">
        <w:rPr>
          <w:rFonts w:ascii="Candara Light" w:hAnsi="Candara Light" w:cs="Times New Roman"/>
          <w:sz w:val="24"/>
        </w:rPr>
        <w:t xml:space="preserve"> </w:t>
      </w:r>
      <w:r w:rsidR="00CA7293">
        <w:rPr>
          <w:rFonts w:ascii="Candara Light" w:hAnsi="Candara Light" w:cs="Times New Roman"/>
          <w:sz w:val="24"/>
        </w:rPr>
        <w:t>Prioritization Activity</w:t>
      </w:r>
      <w:r w:rsidR="006C67D7" w:rsidRPr="006C67D7">
        <w:rPr>
          <w:rFonts w:ascii="Candara Light" w:hAnsi="Candara Light" w:cs="Times New Roman"/>
          <w:sz w:val="24"/>
        </w:rPr>
        <w:t xml:space="preserve"> </w:t>
      </w:r>
      <w:bookmarkStart w:id="0" w:name="_GoBack"/>
      <w:bookmarkEnd w:id="0"/>
    </w:p>
    <w:p w14:paraId="65CB1726" w14:textId="02B03A6D" w:rsidR="00CA7293" w:rsidRDefault="00CA7293" w:rsidP="006C67D7">
      <w:pPr>
        <w:pStyle w:val="PlainText"/>
        <w:numPr>
          <w:ilvl w:val="3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>
        <w:rPr>
          <w:rFonts w:ascii="Candara Light" w:hAnsi="Candara Light" w:cs="Times New Roman"/>
          <w:sz w:val="24"/>
        </w:rPr>
        <w:t xml:space="preserve">Example of prioritization </w:t>
      </w:r>
      <w:r w:rsidRPr="006C67D7">
        <w:rPr>
          <w:rFonts w:ascii="Candara Light" w:hAnsi="Candara Light" w:cs="Times New Roman"/>
          <w:sz w:val="24"/>
        </w:rPr>
        <w:t>strategies</w:t>
      </w:r>
    </w:p>
    <w:p w14:paraId="2036D1A8" w14:textId="4277155B" w:rsidR="001674AF" w:rsidRPr="00CA7293" w:rsidRDefault="00CA7293" w:rsidP="00CA7293">
      <w:pPr>
        <w:pStyle w:val="PlainText"/>
        <w:numPr>
          <w:ilvl w:val="3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>
        <w:rPr>
          <w:rFonts w:ascii="Candara Light" w:hAnsi="Candara Light" w:cs="Times New Roman"/>
          <w:sz w:val="24"/>
        </w:rPr>
        <w:t>Group prioritization p</w:t>
      </w:r>
      <w:r w:rsidRPr="00CA7293">
        <w:rPr>
          <w:rFonts w:ascii="Candara Light" w:hAnsi="Candara Light" w:cs="Times New Roman"/>
          <w:sz w:val="24"/>
        </w:rPr>
        <w:t>olling</w:t>
      </w:r>
      <w:r>
        <w:rPr>
          <w:rFonts w:ascii="Candara Light" w:hAnsi="Candara Light" w:cs="Times New Roman"/>
          <w:sz w:val="24"/>
        </w:rPr>
        <w:t xml:space="preserve"> activity</w:t>
      </w:r>
      <w:r w:rsidR="001674AF" w:rsidRPr="00CA7293">
        <w:rPr>
          <w:rFonts w:ascii="Candara Light" w:hAnsi="Candara Light" w:cs="Times New Roman"/>
          <w:sz w:val="24"/>
        </w:rPr>
        <w:t xml:space="preserve"> </w:t>
      </w:r>
    </w:p>
    <w:p w14:paraId="7E9888A4" w14:textId="327DD3E5" w:rsidR="001F141D" w:rsidRPr="006C67D7" w:rsidRDefault="006550A2" w:rsidP="006C67D7">
      <w:pPr>
        <w:pStyle w:val="PlainText"/>
        <w:numPr>
          <w:ilvl w:val="3"/>
          <w:numId w:val="1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S</w:t>
      </w:r>
      <w:r w:rsidR="440337DC" w:rsidRPr="006C67D7">
        <w:rPr>
          <w:rFonts w:ascii="Candara Light" w:hAnsi="Candara Light" w:cs="Times New Roman"/>
          <w:sz w:val="24"/>
        </w:rPr>
        <w:t xml:space="preserve">hare and discuss </w:t>
      </w:r>
    </w:p>
    <w:p w14:paraId="6688F12B" w14:textId="138F7124" w:rsidR="00CA7293" w:rsidRDefault="006C67D7" w:rsidP="001674AF">
      <w:pPr>
        <w:pStyle w:val="PlainText"/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3:</w:t>
      </w:r>
      <w:r w:rsidR="003438D4">
        <w:rPr>
          <w:rFonts w:ascii="Candara Light" w:hAnsi="Candara Light" w:cs="Times New Roman"/>
          <w:sz w:val="24"/>
        </w:rPr>
        <w:t>35</w:t>
      </w:r>
      <w:r w:rsidRPr="006C67D7">
        <w:rPr>
          <w:rFonts w:ascii="Candara Light" w:hAnsi="Candara Light" w:cs="Times New Roman"/>
          <w:sz w:val="24"/>
        </w:rPr>
        <w:t>-</w:t>
      </w:r>
      <w:r w:rsidR="003438D4">
        <w:rPr>
          <w:rFonts w:ascii="Candara Light" w:hAnsi="Candara Light" w:cs="Times New Roman"/>
          <w:sz w:val="24"/>
        </w:rPr>
        <w:t>3:45</w:t>
      </w:r>
      <w:r w:rsidRPr="006C67D7">
        <w:rPr>
          <w:rFonts w:ascii="Candara Light" w:hAnsi="Candara Light" w:cs="Times New Roman"/>
          <w:sz w:val="24"/>
        </w:rPr>
        <w:t xml:space="preserve">pm </w:t>
      </w:r>
      <w:r w:rsidRPr="006C67D7">
        <w:rPr>
          <w:rFonts w:ascii="Candara Light" w:hAnsi="Candara Light" w:cs="Times New Roman"/>
          <w:sz w:val="24"/>
        </w:rPr>
        <w:tab/>
      </w:r>
      <w:r w:rsidRPr="006C67D7">
        <w:rPr>
          <w:rFonts w:ascii="Candara Light" w:hAnsi="Candara Light" w:cs="Times New Roman"/>
          <w:sz w:val="24"/>
        </w:rPr>
        <w:tab/>
      </w:r>
      <w:r w:rsidR="00CA7293" w:rsidRPr="006C67D7">
        <w:rPr>
          <w:rFonts w:ascii="Candara Light" w:hAnsi="Candara Light" w:cs="Times New Roman"/>
          <w:sz w:val="24"/>
        </w:rPr>
        <w:t>Next steps</w:t>
      </w:r>
      <w:r w:rsidR="00CA7293">
        <w:rPr>
          <w:rFonts w:ascii="Candara Light" w:hAnsi="Candara Light" w:cs="Times New Roman"/>
          <w:sz w:val="24"/>
        </w:rPr>
        <w:t xml:space="preserve"> </w:t>
      </w:r>
    </w:p>
    <w:p w14:paraId="61DE4413" w14:textId="77777777" w:rsidR="00CA7293" w:rsidRDefault="00CA7293" w:rsidP="00CA7293">
      <w:pPr>
        <w:pStyle w:val="PlainText"/>
        <w:numPr>
          <w:ilvl w:val="0"/>
          <w:numId w:val="8"/>
        </w:numPr>
        <w:spacing w:line="276" w:lineRule="auto"/>
        <w:rPr>
          <w:rFonts w:ascii="Candara Light" w:hAnsi="Candara Light" w:cs="Times New Roman"/>
          <w:sz w:val="24"/>
        </w:rPr>
      </w:pPr>
      <w:r>
        <w:rPr>
          <w:rFonts w:ascii="Candara Light" w:hAnsi="Candara Light" w:cs="Times New Roman"/>
          <w:sz w:val="24"/>
        </w:rPr>
        <w:t>T</w:t>
      </w:r>
      <w:r w:rsidRPr="006C67D7">
        <w:rPr>
          <w:rFonts w:ascii="Candara Light" w:hAnsi="Candara Light" w:cs="Times New Roman"/>
          <w:sz w:val="24"/>
        </w:rPr>
        <w:t xml:space="preserve">imeline </w:t>
      </w:r>
    </w:p>
    <w:p w14:paraId="5A20E737" w14:textId="482F83C0" w:rsidR="001674AF" w:rsidRPr="006C67D7" w:rsidRDefault="001674AF" w:rsidP="00CA7293">
      <w:pPr>
        <w:pStyle w:val="PlainText"/>
        <w:numPr>
          <w:ilvl w:val="0"/>
          <w:numId w:val="8"/>
        </w:numPr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 xml:space="preserve">Preview of available info/resources - review of website (Lisa D.) </w:t>
      </w:r>
    </w:p>
    <w:p w14:paraId="3A186308" w14:textId="53117DF9" w:rsidR="003438D4" w:rsidRPr="006C67D7" w:rsidRDefault="003438D4" w:rsidP="003438D4">
      <w:pPr>
        <w:pStyle w:val="PlainText"/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>3:</w:t>
      </w:r>
      <w:r>
        <w:rPr>
          <w:rFonts w:ascii="Candara Light" w:hAnsi="Candara Light" w:cs="Times New Roman"/>
          <w:sz w:val="24"/>
        </w:rPr>
        <w:t>45</w:t>
      </w:r>
      <w:r w:rsidRPr="006C67D7">
        <w:rPr>
          <w:rFonts w:ascii="Candara Light" w:hAnsi="Candara Light" w:cs="Times New Roman"/>
          <w:sz w:val="24"/>
        </w:rPr>
        <w:t xml:space="preserve">-4:00pm </w:t>
      </w:r>
      <w:r w:rsidRPr="006C67D7">
        <w:rPr>
          <w:rFonts w:ascii="Candara Light" w:hAnsi="Candara Light" w:cs="Times New Roman"/>
          <w:sz w:val="24"/>
        </w:rPr>
        <w:tab/>
      </w:r>
      <w:r>
        <w:rPr>
          <w:rFonts w:ascii="Candara Light" w:hAnsi="Candara Light" w:cs="Times New Roman"/>
          <w:sz w:val="24"/>
        </w:rPr>
        <w:tab/>
      </w:r>
      <w:r>
        <w:rPr>
          <w:rFonts w:ascii="Candara Light" w:hAnsi="Candara Light" w:cs="Times New Roman"/>
          <w:sz w:val="24"/>
        </w:rPr>
        <w:t>Round Table Discussion</w:t>
      </w:r>
    </w:p>
    <w:p w14:paraId="0D1FCD31" w14:textId="611AAA26" w:rsidR="001F141D" w:rsidRPr="006C67D7" w:rsidRDefault="006C67D7" w:rsidP="006C67D7">
      <w:pPr>
        <w:pStyle w:val="PlainText"/>
        <w:spacing w:line="276" w:lineRule="auto"/>
        <w:rPr>
          <w:rFonts w:ascii="Candara Light" w:hAnsi="Candara Light" w:cs="Times New Roman"/>
          <w:sz w:val="24"/>
        </w:rPr>
      </w:pPr>
      <w:r w:rsidRPr="006C67D7">
        <w:rPr>
          <w:rFonts w:ascii="Candara Light" w:hAnsi="Candara Light" w:cs="Times New Roman"/>
          <w:sz w:val="24"/>
        </w:rPr>
        <w:t xml:space="preserve">4:00pm </w:t>
      </w:r>
      <w:r w:rsidRPr="006C67D7">
        <w:rPr>
          <w:rFonts w:ascii="Candara Light" w:hAnsi="Candara Light" w:cs="Times New Roman"/>
          <w:sz w:val="24"/>
        </w:rPr>
        <w:tab/>
      </w:r>
      <w:r w:rsidRPr="006C67D7">
        <w:rPr>
          <w:rFonts w:ascii="Candara Light" w:hAnsi="Candara Light" w:cs="Times New Roman"/>
          <w:sz w:val="24"/>
        </w:rPr>
        <w:tab/>
        <w:t>Adjourn</w:t>
      </w:r>
    </w:p>
    <w:sectPr w:rsidR="001F141D" w:rsidRPr="006C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22"/>
    <w:multiLevelType w:val="hybridMultilevel"/>
    <w:tmpl w:val="CA9A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6C5"/>
    <w:multiLevelType w:val="hybridMultilevel"/>
    <w:tmpl w:val="C8D2C622"/>
    <w:lvl w:ilvl="0" w:tplc="A0E86A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8395E"/>
    <w:multiLevelType w:val="hybridMultilevel"/>
    <w:tmpl w:val="F7D2B8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F534B82"/>
    <w:multiLevelType w:val="hybridMultilevel"/>
    <w:tmpl w:val="F438C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221CB"/>
    <w:multiLevelType w:val="hybridMultilevel"/>
    <w:tmpl w:val="08725CBA"/>
    <w:lvl w:ilvl="0" w:tplc="A0E86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F77AC"/>
    <w:multiLevelType w:val="hybridMultilevel"/>
    <w:tmpl w:val="A454ADAC"/>
    <w:lvl w:ilvl="0" w:tplc="A0E86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C1072"/>
    <w:multiLevelType w:val="hybridMultilevel"/>
    <w:tmpl w:val="6DA6DA58"/>
    <w:lvl w:ilvl="0" w:tplc="A0E86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F2D93"/>
    <w:multiLevelType w:val="hybridMultilevel"/>
    <w:tmpl w:val="4554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D"/>
    <w:rsid w:val="001674AF"/>
    <w:rsid w:val="00173342"/>
    <w:rsid w:val="001F141D"/>
    <w:rsid w:val="00242B66"/>
    <w:rsid w:val="00293AAE"/>
    <w:rsid w:val="003438D4"/>
    <w:rsid w:val="004225CB"/>
    <w:rsid w:val="004E3FEA"/>
    <w:rsid w:val="006550A2"/>
    <w:rsid w:val="006C67D7"/>
    <w:rsid w:val="008D4090"/>
    <w:rsid w:val="008F46B6"/>
    <w:rsid w:val="00911B8A"/>
    <w:rsid w:val="009E49AB"/>
    <w:rsid w:val="00A16793"/>
    <w:rsid w:val="00A90307"/>
    <w:rsid w:val="00AD3DF6"/>
    <w:rsid w:val="00CA7293"/>
    <w:rsid w:val="00FA6857"/>
    <w:rsid w:val="440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375A"/>
  <w15:chartTrackingRefBased/>
  <w15:docId w15:val="{AB06A677-22E5-4BDD-BA42-2AF5937A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4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41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22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778077977?pwd=RSsvb3lRS2kyWlpEMkhjMktCUHB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Floyd</dc:creator>
  <cp:keywords/>
  <dc:description/>
  <cp:lastModifiedBy>Lisa Dowling</cp:lastModifiedBy>
  <cp:revision>2</cp:revision>
  <dcterms:created xsi:type="dcterms:W3CDTF">2021-11-16T23:03:00Z</dcterms:created>
  <dcterms:modified xsi:type="dcterms:W3CDTF">2021-11-16T23:03:00Z</dcterms:modified>
</cp:coreProperties>
</file>