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280" w:rsidRDefault="00222F6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Stemilt</w:t>
      </w:r>
      <w:proofErr w:type="spellEnd"/>
      <w:r>
        <w:rPr>
          <w:b/>
          <w:sz w:val="24"/>
          <w:szCs w:val="24"/>
        </w:rPr>
        <w:t xml:space="preserve"> Partnership Priority Setting Exercise, December 15, 2016</w:t>
      </w:r>
    </w:p>
    <w:p w:rsidR="00222F6F" w:rsidRDefault="00222F6F">
      <w:pPr>
        <w:rPr>
          <w:b/>
          <w:sz w:val="24"/>
          <w:szCs w:val="24"/>
        </w:rPr>
      </w:pPr>
    </w:p>
    <w:p w:rsidR="00222F6F" w:rsidRDefault="00222F6F" w:rsidP="00222F6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Block all non-green dot roads to motorized use</w:t>
      </w:r>
    </w:p>
    <w:p w:rsidR="00222F6F" w:rsidRDefault="00222F6F" w:rsidP="00222F6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Road assessment/inventory</w:t>
      </w:r>
    </w:p>
    <w:p w:rsidR="00222F6F" w:rsidRDefault="00222F6F" w:rsidP="00222F6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Forest Management Plan</w:t>
      </w:r>
    </w:p>
    <w:p w:rsidR="00222F6F" w:rsidRDefault="00222F6F" w:rsidP="00222F6F">
      <w:pPr>
        <w:pStyle w:val="ListParagraph"/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-stand assessment</w:t>
      </w:r>
      <w:bookmarkStart w:id="0" w:name="_GoBack"/>
      <w:bookmarkEnd w:id="0"/>
    </w:p>
    <w:p w:rsidR="00222F6F" w:rsidRDefault="00222F6F" w:rsidP="00222F6F">
      <w:pPr>
        <w:pStyle w:val="ListParagraph"/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-critical areas assessment</w:t>
      </w:r>
    </w:p>
    <w:p w:rsidR="00222F6F" w:rsidRDefault="00222F6F" w:rsidP="00222F6F">
      <w:pPr>
        <w:pStyle w:val="ListParagraph"/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-wildlife inventory</w:t>
      </w:r>
    </w:p>
    <w:p w:rsidR="00222F6F" w:rsidRDefault="00222F6F" w:rsidP="00222F6F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Recreation Plan </w:t>
      </w:r>
    </w:p>
    <w:p w:rsidR="00222F6F" w:rsidRDefault="00222F6F" w:rsidP="00222F6F">
      <w:pPr>
        <w:pStyle w:val="ListParagraph"/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-incorporate wildlife assessment</w:t>
      </w:r>
    </w:p>
    <w:p w:rsidR="00222F6F" w:rsidRDefault="00222F6F" w:rsidP="00222F6F">
      <w:pPr>
        <w:pStyle w:val="ListParagraph"/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-identify appropriate places for different types of recreation</w:t>
      </w:r>
    </w:p>
    <w:p w:rsidR="00222F6F" w:rsidRPr="00222F6F" w:rsidRDefault="00222F6F" w:rsidP="00222F6F">
      <w:pPr>
        <w:pStyle w:val="ListParagraph"/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-protect traditional recreation uses</w:t>
      </w:r>
    </w:p>
    <w:p w:rsidR="00222F6F" w:rsidRDefault="00222F6F" w:rsidP="00222F6F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Protection of water infrastructure and water availability</w:t>
      </w:r>
    </w:p>
    <w:p w:rsidR="00222F6F" w:rsidRDefault="00222F6F" w:rsidP="00222F6F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Water supply development</w:t>
      </w:r>
    </w:p>
    <w:p w:rsidR="00222F6F" w:rsidRDefault="00222F6F" w:rsidP="00222F6F">
      <w:pPr>
        <w:pStyle w:val="ListParagraph"/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-consider recharge impacts downstream</w:t>
      </w:r>
    </w:p>
    <w:p w:rsidR="00222F6F" w:rsidRDefault="00222F6F" w:rsidP="00222F6F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Address wildlife/agriculture interactions</w:t>
      </w:r>
    </w:p>
    <w:p w:rsidR="00222F6F" w:rsidRDefault="00222F6F" w:rsidP="00222F6F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Enforcement strategy for green dot roads and resource protection</w:t>
      </w:r>
    </w:p>
    <w:p w:rsidR="00222F6F" w:rsidRDefault="00222F6F" w:rsidP="00222F6F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Better approach to development on private lands</w:t>
      </w:r>
    </w:p>
    <w:p w:rsidR="00222F6F" w:rsidRPr="00222F6F" w:rsidRDefault="00222F6F" w:rsidP="00222F6F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Establish wildlife technical team</w:t>
      </w:r>
    </w:p>
    <w:p w:rsidR="00222F6F" w:rsidRPr="00222F6F" w:rsidRDefault="00222F6F" w:rsidP="00222F6F">
      <w:pPr>
        <w:pStyle w:val="ListParagraph"/>
        <w:spacing w:line="360" w:lineRule="auto"/>
        <w:rPr>
          <w:sz w:val="24"/>
          <w:szCs w:val="24"/>
        </w:rPr>
      </w:pPr>
    </w:p>
    <w:sectPr w:rsidR="00222F6F" w:rsidRPr="00222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309"/>
    <w:multiLevelType w:val="hybridMultilevel"/>
    <w:tmpl w:val="B0A8D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85D86"/>
    <w:multiLevelType w:val="hybridMultilevel"/>
    <w:tmpl w:val="84D44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2562E"/>
    <w:multiLevelType w:val="hybridMultilevel"/>
    <w:tmpl w:val="C2141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6F"/>
    <w:rsid w:val="00222F6F"/>
    <w:rsid w:val="00C3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F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McKay</dc:creator>
  <cp:lastModifiedBy>Erin McKay</cp:lastModifiedBy>
  <cp:revision>1</cp:revision>
  <dcterms:created xsi:type="dcterms:W3CDTF">2016-12-21T22:04:00Z</dcterms:created>
  <dcterms:modified xsi:type="dcterms:W3CDTF">2016-12-21T22:14:00Z</dcterms:modified>
</cp:coreProperties>
</file>